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63B" w:rsidRDefault="0016363B" w:rsidP="008D33A6">
      <w:pPr>
        <w:pStyle w:val="NoSpacing"/>
        <w:rPr>
          <w:rFonts w:asciiTheme="majorHAnsi" w:hAnsiTheme="majorHAnsi"/>
          <w:noProof/>
        </w:rPr>
      </w:pPr>
    </w:p>
    <w:p w:rsidR="00E269CE" w:rsidRDefault="00E269CE" w:rsidP="00B87DCE">
      <w:pPr>
        <w:pStyle w:val="NoSpacing"/>
        <w:jc w:val="center"/>
        <w:rPr>
          <w:rFonts w:asciiTheme="majorHAnsi" w:hAnsiTheme="majorHAnsi"/>
        </w:rPr>
      </w:pPr>
    </w:p>
    <w:p w:rsidR="00E269CE" w:rsidRPr="00E269CE" w:rsidRDefault="00E269CE" w:rsidP="00E269CE">
      <w:pPr>
        <w:pStyle w:val="NoSpacing"/>
        <w:rPr>
          <w:b/>
          <w:sz w:val="20"/>
          <w:szCs w:val="20"/>
        </w:rPr>
      </w:pPr>
      <w:r w:rsidRPr="00E269CE">
        <w:rPr>
          <w:b/>
          <w:sz w:val="20"/>
          <w:szCs w:val="20"/>
        </w:rPr>
        <w:t xml:space="preserve">FOR IMMEDIATE RELEASE </w:t>
      </w:r>
    </w:p>
    <w:p w:rsidR="00E269CE" w:rsidRPr="00E269CE" w:rsidRDefault="00E269CE" w:rsidP="00E269CE">
      <w:pPr>
        <w:pStyle w:val="NoSpacing"/>
        <w:rPr>
          <w:b/>
          <w:sz w:val="20"/>
          <w:szCs w:val="20"/>
        </w:rPr>
      </w:pPr>
      <w:r w:rsidRPr="00E269CE">
        <w:rPr>
          <w:b/>
          <w:sz w:val="20"/>
          <w:szCs w:val="20"/>
        </w:rPr>
        <w:t>MAY 21, 2019</w:t>
      </w:r>
    </w:p>
    <w:p w:rsidR="0016363B" w:rsidRDefault="0016363B" w:rsidP="00B87DCE">
      <w:pPr>
        <w:pStyle w:val="NoSpacing"/>
        <w:jc w:val="center"/>
        <w:rPr>
          <w:rFonts w:asciiTheme="majorHAnsi" w:hAnsiTheme="majorHAnsi"/>
        </w:rPr>
      </w:pPr>
    </w:p>
    <w:p w:rsidR="0016363B" w:rsidRDefault="00E269CE" w:rsidP="00E269CE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 wp14:anchorId="47A7D17A" wp14:editId="0C1C0EDD">
            <wp:extent cx="2505075" cy="566389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WC Horizontal Transpar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226" cy="56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3A6" w:rsidRPr="008D33A6" w:rsidRDefault="008D33A6" w:rsidP="008D33A6">
      <w:pPr>
        <w:pStyle w:val="NoSpacing"/>
        <w:rPr>
          <w:rFonts w:asciiTheme="majorHAnsi" w:hAnsiTheme="majorHAnsi"/>
        </w:rPr>
      </w:pPr>
      <w:r w:rsidRPr="008D33A6">
        <w:rPr>
          <w:rFonts w:asciiTheme="majorHAnsi" w:hAnsiTheme="majorHAnsi"/>
        </w:rPr>
        <w:t>MEDIA CONTACT:</w:t>
      </w:r>
      <w:r w:rsidR="00B87DCE" w:rsidRPr="00B87DCE">
        <w:rPr>
          <w:rFonts w:asciiTheme="majorHAnsi" w:hAnsiTheme="majorHAnsi"/>
          <w:noProof/>
        </w:rPr>
        <w:t xml:space="preserve"> </w:t>
      </w:r>
    </w:p>
    <w:p w:rsidR="008D33A6" w:rsidRPr="008D33A6" w:rsidRDefault="008D33A6" w:rsidP="008D33A6">
      <w:pPr>
        <w:pStyle w:val="NoSpacing"/>
        <w:rPr>
          <w:rFonts w:asciiTheme="majorHAnsi" w:hAnsiTheme="majorHAnsi"/>
        </w:rPr>
      </w:pPr>
      <w:r w:rsidRPr="008D33A6">
        <w:rPr>
          <w:rFonts w:asciiTheme="majorHAnsi" w:hAnsiTheme="majorHAnsi"/>
        </w:rPr>
        <w:t>Carrie Pitts-</w:t>
      </w:r>
      <w:proofErr w:type="spellStart"/>
      <w:r w:rsidRPr="008D33A6">
        <w:rPr>
          <w:rFonts w:asciiTheme="majorHAnsi" w:hAnsiTheme="majorHAnsi"/>
        </w:rPr>
        <w:t>Densmore</w:t>
      </w:r>
      <w:proofErr w:type="spellEnd"/>
    </w:p>
    <w:p w:rsidR="008D33A6" w:rsidRPr="008D33A6" w:rsidRDefault="008D33A6" w:rsidP="008D33A6">
      <w:pPr>
        <w:pStyle w:val="NoSpacing"/>
        <w:rPr>
          <w:rFonts w:asciiTheme="majorHAnsi" w:hAnsiTheme="majorHAnsi"/>
        </w:rPr>
      </w:pPr>
      <w:r w:rsidRPr="008D33A6">
        <w:rPr>
          <w:rFonts w:asciiTheme="majorHAnsi" w:hAnsiTheme="majorHAnsi"/>
        </w:rPr>
        <w:t>919-256-2187</w:t>
      </w:r>
    </w:p>
    <w:p w:rsidR="008D33A6" w:rsidRPr="008D33A6" w:rsidRDefault="00F60178" w:rsidP="008D33A6">
      <w:pPr>
        <w:pStyle w:val="NoSpacing"/>
        <w:rPr>
          <w:rFonts w:asciiTheme="majorHAnsi" w:hAnsiTheme="majorHAnsi"/>
        </w:rPr>
      </w:pPr>
      <w:hyperlink r:id="rId7" w:history="1">
        <w:r w:rsidR="008D33A6" w:rsidRPr="008D33A6">
          <w:rPr>
            <w:rStyle w:val="Hyperlink"/>
            <w:rFonts w:asciiTheme="majorHAnsi" w:hAnsiTheme="majorHAnsi"/>
            <w:b/>
          </w:rPr>
          <w:t>cpittsdensmore@urbanmin.org</w:t>
        </w:r>
      </w:hyperlink>
    </w:p>
    <w:p w:rsidR="008D33A6" w:rsidRPr="008D33A6" w:rsidRDefault="008D33A6" w:rsidP="008D33A6">
      <w:pPr>
        <w:pStyle w:val="NoSpacing"/>
        <w:rPr>
          <w:b/>
        </w:rPr>
      </w:pPr>
    </w:p>
    <w:p w:rsidR="008D33A6" w:rsidRPr="008D33A6" w:rsidRDefault="008D33A6" w:rsidP="008D33A6">
      <w:pPr>
        <w:pStyle w:val="NoSpacing"/>
        <w:jc w:val="center"/>
        <w:rPr>
          <w:rFonts w:asciiTheme="majorHAnsi" w:hAnsiTheme="majorHAnsi"/>
          <w:b/>
        </w:rPr>
      </w:pPr>
      <w:r w:rsidRPr="008D33A6">
        <w:rPr>
          <w:rFonts w:asciiTheme="majorHAnsi" w:hAnsiTheme="majorHAnsi"/>
          <w:b/>
        </w:rPr>
        <w:t>TOUR D’COOP: CLUCKIN’ FOR A CAUSE</w:t>
      </w:r>
    </w:p>
    <w:p w:rsidR="008D33A6" w:rsidRPr="001D7F9F" w:rsidRDefault="008D33A6" w:rsidP="008D33A6">
      <w:pPr>
        <w:pStyle w:val="NoSpacing"/>
        <w:jc w:val="center"/>
      </w:pPr>
      <w:r w:rsidRPr="001D7F9F">
        <w:t>One day coop and garden tour benefiting Urban Ministries of Wake County</w:t>
      </w:r>
    </w:p>
    <w:p w:rsidR="00A5432C" w:rsidRPr="001D7F9F" w:rsidRDefault="00A5432C" w:rsidP="008D33A6">
      <w:pPr>
        <w:pStyle w:val="NormalWeb"/>
        <w:ind w:firstLine="720"/>
        <w:rPr>
          <w:rFonts w:asciiTheme="minorHAnsi" w:hAnsiTheme="minorHAnsi"/>
          <w:sz w:val="22"/>
          <w:szCs w:val="22"/>
        </w:rPr>
      </w:pPr>
      <w:r w:rsidRPr="001D7F9F">
        <w:rPr>
          <w:rFonts w:asciiTheme="minorHAnsi" w:hAnsiTheme="minorHAnsi"/>
          <w:sz w:val="22"/>
          <w:szCs w:val="22"/>
        </w:rPr>
        <w:t xml:space="preserve">Tour </w:t>
      </w:r>
      <w:proofErr w:type="spellStart"/>
      <w:r w:rsidR="001D7F9F" w:rsidRPr="001D7F9F">
        <w:rPr>
          <w:rFonts w:asciiTheme="minorHAnsi" w:hAnsiTheme="minorHAnsi"/>
          <w:sz w:val="22"/>
          <w:szCs w:val="22"/>
        </w:rPr>
        <w:t>D</w:t>
      </w:r>
      <w:r w:rsidRPr="001D7F9F">
        <w:rPr>
          <w:rFonts w:asciiTheme="minorHAnsi" w:hAnsiTheme="minorHAnsi"/>
          <w:sz w:val="22"/>
          <w:szCs w:val="22"/>
        </w:rPr>
        <w:t>'Coop</w:t>
      </w:r>
      <w:proofErr w:type="spellEnd"/>
      <w:r w:rsidRPr="001D7F9F">
        <w:rPr>
          <w:rFonts w:asciiTheme="minorHAnsi" w:hAnsiTheme="minorHAnsi"/>
          <w:sz w:val="22"/>
          <w:szCs w:val="22"/>
        </w:rPr>
        <w:t xml:space="preserve"> is </w:t>
      </w:r>
      <w:r w:rsidR="008D33A6" w:rsidRPr="001D7F9F">
        <w:rPr>
          <w:rFonts w:asciiTheme="minorHAnsi" w:hAnsiTheme="minorHAnsi"/>
          <w:sz w:val="22"/>
          <w:szCs w:val="22"/>
        </w:rPr>
        <w:t xml:space="preserve">the largest chicken coop tour </w:t>
      </w:r>
      <w:r w:rsidR="009C764E">
        <w:rPr>
          <w:rFonts w:asciiTheme="minorHAnsi" w:hAnsiTheme="minorHAnsi"/>
          <w:sz w:val="22"/>
          <w:szCs w:val="22"/>
        </w:rPr>
        <w:t>on the east coast</w:t>
      </w:r>
      <w:r w:rsidR="007479EE">
        <w:rPr>
          <w:rFonts w:asciiTheme="minorHAnsi" w:hAnsiTheme="minorHAnsi"/>
          <w:sz w:val="22"/>
          <w:szCs w:val="22"/>
        </w:rPr>
        <w:t>. The self-guided</w:t>
      </w:r>
      <w:r w:rsidR="00816082">
        <w:rPr>
          <w:rFonts w:asciiTheme="minorHAnsi" w:hAnsiTheme="minorHAnsi"/>
          <w:sz w:val="22"/>
          <w:szCs w:val="22"/>
        </w:rPr>
        <w:t xml:space="preserve"> tour showcasing hen coops, bee</w:t>
      </w:r>
      <w:r w:rsidR="008D33A6" w:rsidRPr="001D7F9F">
        <w:rPr>
          <w:rFonts w:asciiTheme="minorHAnsi" w:hAnsiTheme="minorHAnsi"/>
          <w:sz w:val="22"/>
          <w:szCs w:val="22"/>
        </w:rPr>
        <w:t xml:space="preserve"> hives, and urban gardens around</w:t>
      </w:r>
      <w:r w:rsidR="005316C1">
        <w:rPr>
          <w:rFonts w:asciiTheme="minorHAnsi" w:hAnsiTheme="minorHAnsi"/>
          <w:sz w:val="22"/>
          <w:szCs w:val="22"/>
        </w:rPr>
        <w:t xml:space="preserve"> Wake County draw</w:t>
      </w:r>
      <w:r w:rsidR="00816082">
        <w:rPr>
          <w:rFonts w:asciiTheme="minorHAnsi" w:hAnsiTheme="minorHAnsi"/>
          <w:sz w:val="22"/>
          <w:szCs w:val="22"/>
        </w:rPr>
        <w:t>s thousands of visitors</w:t>
      </w:r>
      <w:r w:rsidR="002A009F">
        <w:rPr>
          <w:rFonts w:asciiTheme="minorHAnsi" w:hAnsiTheme="minorHAnsi"/>
          <w:sz w:val="22"/>
          <w:szCs w:val="22"/>
        </w:rPr>
        <w:t xml:space="preserve"> each year</w:t>
      </w:r>
      <w:r w:rsidR="00816082">
        <w:rPr>
          <w:rFonts w:asciiTheme="minorHAnsi" w:hAnsiTheme="minorHAnsi"/>
          <w:sz w:val="22"/>
          <w:szCs w:val="22"/>
        </w:rPr>
        <w:t xml:space="preserve">. Tour </w:t>
      </w:r>
      <w:proofErr w:type="spellStart"/>
      <w:r w:rsidR="00816082">
        <w:rPr>
          <w:rFonts w:asciiTheme="minorHAnsi" w:hAnsiTheme="minorHAnsi"/>
          <w:sz w:val="22"/>
          <w:szCs w:val="22"/>
        </w:rPr>
        <w:t>D’Coop</w:t>
      </w:r>
      <w:proofErr w:type="spellEnd"/>
      <w:r w:rsidR="00816082">
        <w:rPr>
          <w:rFonts w:asciiTheme="minorHAnsi" w:hAnsiTheme="minorHAnsi"/>
          <w:sz w:val="22"/>
          <w:szCs w:val="22"/>
        </w:rPr>
        <w:t xml:space="preserve"> will be held </w:t>
      </w:r>
      <w:r w:rsidR="0016363B" w:rsidRPr="001D7F9F">
        <w:rPr>
          <w:rStyle w:val="Strong"/>
          <w:rFonts w:asciiTheme="minorHAnsi" w:hAnsiTheme="minorHAnsi"/>
          <w:sz w:val="22"/>
          <w:szCs w:val="22"/>
        </w:rPr>
        <w:t>Saturday, June 1</w:t>
      </w:r>
      <w:r w:rsidRPr="001D7F9F">
        <w:rPr>
          <w:rStyle w:val="Strong"/>
          <w:rFonts w:asciiTheme="minorHAnsi" w:hAnsiTheme="minorHAnsi"/>
          <w:sz w:val="22"/>
          <w:szCs w:val="22"/>
        </w:rPr>
        <w:t xml:space="preserve"> </w:t>
      </w:r>
      <w:r w:rsidR="00816082">
        <w:rPr>
          <w:rFonts w:asciiTheme="minorHAnsi" w:hAnsiTheme="minorHAnsi"/>
          <w:sz w:val="22"/>
          <w:szCs w:val="22"/>
        </w:rPr>
        <w:t>from 10 a</w:t>
      </w:r>
      <w:r w:rsidR="00E269CE">
        <w:rPr>
          <w:rFonts w:asciiTheme="minorHAnsi" w:hAnsiTheme="minorHAnsi"/>
          <w:sz w:val="22"/>
          <w:szCs w:val="22"/>
        </w:rPr>
        <w:t>.</w:t>
      </w:r>
      <w:r w:rsidR="00816082">
        <w:rPr>
          <w:rFonts w:asciiTheme="minorHAnsi" w:hAnsiTheme="minorHAnsi"/>
          <w:sz w:val="22"/>
          <w:szCs w:val="22"/>
        </w:rPr>
        <w:t>m</w:t>
      </w:r>
      <w:r w:rsidR="00E269CE">
        <w:rPr>
          <w:rFonts w:asciiTheme="minorHAnsi" w:hAnsiTheme="minorHAnsi"/>
          <w:sz w:val="22"/>
          <w:szCs w:val="22"/>
        </w:rPr>
        <w:t>.</w:t>
      </w:r>
      <w:r w:rsidR="00816082">
        <w:rPr>
          <w:rFonts w:asciiTheme="minorHAnsi" w:hAnsiTheme="minorHAnsi"/>
          <w:sz w:val="22"/>
          <w:szCs w:val="22"/>
        </w:rPr>
        <w:t xml:space="preserve"> - 4 p</w:t>
      </w:r>
      <w:r w:rsidR="00E269CE">
        <w:rPr>
          <w:rFonts w:asciiTheme="minorHAnsi" w:hAnsiTheme="minorHAnsi"/>
          <w:sz w:val="22"/>
          <w:szCs w:val="22"/>
        </w:rPr>
        <w:t>.</w:t>
      </w:r>
      <w:r w:rsidR="00816082">
        <w:rPr>
          <w:rFonts w:asciiTheme="minorHAnsi" w:hAnsiTheme="minorHAnsi"/>
          <w:sz w:val="22"/>
          <w:szCs w:val="22"/>
        </w:rPr>
        <w:t>m</w:t>
      </w:r>
      <w:r w:rsidR="00E269CE">
        <w:rPr>
          <w:rFonts w:asciiTheme="minorHAnsi" w:hAnsiTheme="minorHAnsi"/>
          <w:sz w:val="22"/>
          <w:szCs w:val="22"/>
        </w:rPr>
        <w:t>.</w:t>
      </w:r>
      <w:r w:rsidR="00816082">
        <w:rPr>
          <w:rFonts w:asciiTheme="minorHAnsi" w:hAnsiTheme="minorHAnsi"/>
          <w:sz w:val="22"/>
          <w:szCs w:val="22"/>
        </w:rPr>
        <w:t>, rain or shine.</w:t>
      </w:r>
      <w:r w:rsidRPr="001D7F9F">
        <w:rPr>
          <w:rFonts w:asciiTheme="minorHAnsi" w:hAnsiTheme="minorHAnsi"/>
          <w:sz w:val="22"/>
          <w:szCs w:val="22"/>
        </w:rPr>
        <w:t xml:space="preserve"> Ticket and merchandise sales support </w:t>
      </w:r>
      <w:hyperlink r:id="rId8" w:history="1">
        <w:r w:rsidRPr="001D7F9F">
          <w:rPr>
            <w:rStyle w:val="Hyperlink"/>
            <w:rFonts w:asciiTheme="minorHAnsi" w:hAnsiTheme="minorHAnsi"/>
            <w:color w:val="800000"/>
            <w:sz w:val="22"/>
            <w:szCs w:val="22"/>
          </w:rPr>
          <w:t>Urban Ministries of Wake County</w:t>
        </w:r>
      </w:hyperlink>
      <w:r w:rsidRPr="001D7F9F">
        <w:rPr>
          <w:rFonts w:asciiTheme="minorHAnsi" w:hAnsiTheme="minorHAnsi"/>
          <w:sz w:val="22"/>
          <w:szCs w:val="22"/>
        </w:rPr>
        <w:t>.</w:t>
      </w:r>
    </w:p>
    <w:p w:rsidR="000A5525" w:rsidRDefault="0016363B" w:rsidP="000A5525">
      <w:pPr>
        <w:pStyle w:val="NoSpacing"/>
        <w:ind w:firstLine="720"/>
      </w:pPr>
      <w:r w:rsidRPr="001D7F9F">
        <w:t xml:space="preserve">The tour has dozens of </w:t>
      </w:r>
      <w:r w:rsidR="00E269CE">
        <w:t>coops</w:t>
      </w:r>
      <w:r w:rsidR="003A603F">
        <w:t xml:space="preserve"> along the route with </w:t>
      </w:r>
      <w:r w:rsidRPr="001D7F9F">
        <w:t xml:space="preserve">two dedicated "Supersites” that will feature food, music, </w:t>
      </w:r>
      <w:r w:rsidR="00816082">
        <w:t>raffle tickets</w:t>
      </w:r>
      <w:r w:rsidRPr="001D7F9F">
        <w:t>, and more!</w:t>
      </w:r>
      <w:r w:rsidR="00816082">
        <w:t xml:space="preserve"> </w:t>
      </w:r>
      <w:r w:rsidR="009F02C4" w:rsidRPr="001D7F9F">
        <w:t>Coop owners and the tour organizers volunteer their t</w:t>
      </w:r>
      <w:r w:rsidR="00F60178">
        <w:t>ime to promote back yard husbandry</w:t>
      </w:r>
      <w:bookmarkStart w:id="0" w:name="_GoBack"/>
      <w:bookmarkEnd w:id="0"/>
      <w:r w:rsidR="009F02C4" w:rsidRPr="001D7F9F">
        <w:t xml:space="preserve"> and urban farming.</w:t>
      </w:r>
      <w:r w:rsidR="000A5525">
        <w:t xml:space="preserve"> This year we are raffling off a California coop from Carolina Coops worth $1500. Our supersite locations a</w:t>
      </w:r>
      <w:r w:rsidR="00E269CE">
        <w:t>re</w:t>
      </w:r>
      <w:r w:rsidR="000A5525">
        <w:t>:</w:t>
      </w:r>
    </w:p>
    <w:p w:rsidR="00E269CE" w:rsidRDefault="00E269CE" w:rsidP="000A5525">
      <w:pPr>
        <w:pStyle w:val="NoSpacing"/>
        <w:ind w:firstLine="720"/>
      </w:pPr>
    </w:p>
    <w:p w:rsidR="000A5525" w:rsidRPr="00E269CE" w:rsidRDefault="000A5525" w:rsidP="00E269CE">
      <w:pPr>
        <w:pStyle w:val="NoSpacing"/>
        <w:ind w:firstLine="720"/>
        <w:jc w:val="center"/>
      </w:pPr>
      <w:r w:rsidRPr="00E269CE">
        <w:t>929 S. East Street Raleigh 27601 (</w:t>
      </w:r>
      <w:proofErr w:type="spellStart"/>
      <w:r w:rsidRPr="00E269CE">
        <w:t>Gonza</w:t>
      </w:r>
      <w:proofErr w:type="spellEnd"/>
      <w:r w:rsidRPr="00E269CE">
        <w:t xml:space="preserve"> </w:t>
      </w:r>
      <w:r w:rsidR="004F4073">
        <w:t>Tacos y Tequila</w:t>
      </w:r>
      <w:r w:rsidRPr="00E269CE">
        <w:t xml:space="preserve"> Food Truck, </w:t>
      </w:r>
      <w:r w:rsidR="001715AF" w:rsidRPr="00E269CE">
        <w:t xml:space="preserve">Coop </w:t>
      </w:r>
      <w:r w:rsidRPr="00E269CE">
        <w:t>Raffle, Back Porch Boys Band)</w:t>
      </w:r>
    </w:p>
    <w:p w:rsidR="000A5525" w:rsidRPr="00E269CE" w:rsidRDefault="000A5525" w:rsidP="00E269CE">
      <w:pPr>
        <w:pStyle w:val="NoSpacing"/>
        <w:ind w:firstLine="720"/>
        <w:jc w:val="center"/>
      </w:pPr>
      <w:proofErr w:type="spellStart"/>
      <w:r w:rsidRPr="00E269CE">
        <w:t>Kamm</w:t>
      </w:r>
      <w:proofErr w:type="spellEnd"/>
      <w:r w:rsidRPr="00E269CE">
        <w:t xml:space="preserve"> McKenzie OBGYN </w:t>
      </w:r>
      <w:r w:rsidR="001E7F80">
        <w:rPr>
          <w:rFonts w:cs="Arial"/>
          <w:color w:val="222222"/>
          <w:shd w:val="clear" w:color="auto" w:fill="FFFFFF"/>
        </w:rPr>
        <w:t xml:space="preserve">3805 Computer Dr. Raleigh </w:t>
      </w:r>
      <w:r w:rsidR="001715AF" w:rsidRPr="00E269CE">
        <w:rPr>
          <w:rFonts w:cs="Arial"/>
          <w:color w:val="222222"/>
          <w:shd w:val="clear" w:color="auto" w:fill="FFFFFF"/>
        </w:rPr>
        <w:t>27609 (</w:t>
      </w:r>
      <w:proofErr w:type="spellStart"/>
      <w:r w:rsidR="001715AF" w:rsidRPr="00E269CE">
        <w:rPr>
          <w:rFonts w:cs="Arial"/>
          <w:color w:val="222222"/>
          <w:shd w:val="clear" w:color="auto" w:fill="FFFFFF"/>
        </w:rPr>
        <w:t>Fullsteam</w:t>
      </w:r>
      <w:proofErr w:type="spellEnd"/>
      <w:r w:rsidR="001715AF" w:rsidRPr="00E269CE">
        <w:rPr>
          <w:rFonts w:cs="Arial"/>
          <w:color w:val="222222"/>
          <w:shd w:val="clear" w:color="auto" w:fill="FFFFFF"/>
        </w:rPr>
        <w:t xml:space="preserve"> Brewer</w:t>
      </w:r>
      <w:r w:rsidR="004F4073">
        <w:rPr>
          <w:rFonts w:cs="Arial"/>
          <w:color w:val="222222"/>
          <w:shd w:val="clear" w:color="auto" w:fill="FFFFFF"/>
        </w:rPr>
        <w:t xml:space="preserve">y, </w:t>
      </w:r>
      <w:r w:rsidR="00C118CF">
        <w:rPr>
          <w:rFonts w:cs="Arial"/>
          <w:color w:val="222222"/>
          <w:shd w:val="clear" w:color="auto" w:fill="FFFFFF"/>
        </w:rPr>
        <w:t xml:space="preserve">Two Roosters, </w:t>
      </w:r>
      <w:r w:rsidR="007479EE">
        <w:rPr>
          <w:rFonts w:cs="Arial"/>
          <w:color w:val="222222"/>
          <w:shd w:val="clear" w:color="auto" w:fill="FFFFFF"/>
        </w:rPr>
        <w:t>Selfie Station</w:t>
      </w:r>
      <w:r w:rsidR="001715AF" w:rsidRPr="00E269CE">
        <w:rPr>
          <w:rFonts w:cs="Arial"/>
          <w:color w:val="222222"/>
          <w:shd w:val="clear" w:color="auto" w:fill="FFFFFF"/>
        </w:rPr>
        <w:t>)</w:t>
      </w:r>
    </w:p>
    <w:p w:rsidR="001D7F9F" w:rsidRPr="001D7F9F" w:rsidRDefault="000A5525" w:rsidP="00E269CE">
      <w:pPr>
        <w:pStyle w:val="NoSpacing"/>
        <w:ind w:firstLine="720"/>
      </w:pPr>
      <w:r>
        <w:t xml:space="preserve"> </w:t>
      </w:r>
      <w:r w:rsidR="005B0E21">
        <w:t xml:space="preserve"> </w:t>
      </w:r>
    </w:p>
    <w:p w:rsidR="00A5432C" w:rsidRPr="001D7F9F" w:rsidRDefault="007479EE" w:rsidP="00816082">
      <w:pPr>
        <w:pStyle w:val="NoSpacing"/>
        <w:ind w:firstLine="720"/>
        <w:jc w:val="both"/>
      </w:pPr>
      <w:r>
        <w:t xml:space="preserve">All proceeds from Tour </w:t>
      </w:r>
      <w:proofErr w:type="spellStart"/>
      <w:r>
        <w:t>D’Coop</w:t>
      </w:r>
      <w:proofErr w:type="spellEnd"/>
      <w:r w:rsidR="001D7F9F" w:rsidRPr="001D7F9F">
        <w:t xml:space="preserve"> </w:t>
      </w:r>
      <w:r>
        <w:t>benefit</w:t>
      </w:r>
      <w:r w:rsidR="008D33A6" w:rsidRPr="001D7F9F">
        <w:t xml:space="preserve"> Urban Ministries</w:t>
      </w:r>
      <w:r w:rsidR="001D7F9F" w:rsidRPr="001D7F9F">
        <w:t xml:space="preserve"> of Wake County</w:t>
      </w:r>
      <w:r w:rsidR="008D33A6" w:rsidRPr="001D7F9F">
        <w:t xml:space="preserve">, </w:t>
      </w:r>
      <w:r w:rsidR="00816082">
        <w:t xml:space="preserve">a Raleigh-based non-profit that </w:t>
      </w:r>
      <w:r w:rsidR="008D33A6" w:rsidRPr="001D7F9F">
        <w:t xml:space="preserve">provides essential services </w:t>
      </w:r>
      <w:r w:rsidR="009F02C4">
        <w:t xml:space="preserve">for nearly </w:t>
      </w:r>
      <w:r w:rsidR="001D7F9F" w:rsidRPr="001D7F9F">
        <w:t>3</w:t>
      </w:r>
      <w:r w:rsidR="00C118CF">
        <w:t>0,000 Wake County</w:t>
      </w:r>
      <w:r w:rsidR="008D33A6" w:rsidRPr="001D7F9F">
        <w:t xml:space="preserve"> residents each year. </w:t>
      </w:r>
      <w:r w:rsidR="00E269CE">
        <w:t>UMWC operates a healthcare clinic</w:t>
      </w:r>
      <w:r w:rsidR="009F02C4">
        <w:t>, client choice food pantry, and The Helen J. Wright Women’s Center in downtown Raleigh.</w:t>
      </w:r>
    </w:p>
    <w:p w:rsidR="009F02C4" w:rsidRDefault="009F02C4" w:rsidP="009F02C4">
      <w:pPr>
        <w:pStyle w:val="NoSpacing"/>
      </w:pPr>
    </w:p>
    <w:p w:rsidR="00A5432C" w:rsidRPr="001D7F9F" w:rsidRDefault="001D7F9F" w:rsidP="009F02C4">
      <w:pPr>
        <w:pStyle w:val="NoSpacing"/>
        <w:ind w:firstLine="720"/>
      </w:pPr>
      <w:r w:rsidRPr="009F02C4">
        <w:t xml:space="preserve">Advanced tickets are </w:t>
      </w:r>
      <w:r w:rsidR="00A5432C" w:rsidRPr="009F02C4">
        <w:t>$15 for individuals and $25 for groups</w:t>
      </w:r>
      <w:r w:rsidR="009F02C4" w:rsidRPr="009F02C4">
        <w:t>.</w:t>
      </w:r>
      <w:r w:rsidR="00A5432C" w:rsidRPr="009F02C4">
        <w:t xml:space="preserve"> </w:t>
      </w:r>
      <w:r w:rsidR="009F02C4" w:rsidRPr="009F02C4">
        <w:t xml:space="preserve">Pre-sale ticket holders </w:t>
      </w:r>
      <w:r w:rsidR="00A5432C" w:rsidRPr="009F02C4">
        <w:t>will be emailed</w:t>
      </w:r>
      <w:r w:rsidR="00816082" w:rsidRPr="009F02C4">
        <w:t xml:space="preserve"> a ticket the day before – which will also include </w:t>
      </w:r>
      <w:r w:rsidR="00E269CE">
        <w:t xml:space="preserve">all </w:t>
      </w:r>
      <w:r w:rsidR="009F02C4" w:rsidRPr="009F02C4">
        <w:t xml:space="preserve">coop </w:t>
      </w:r>
      <w:r w:rsidR="00A5432C" w:rsidRPr="009F02C4">
        <w:t>locations. Day-of-</w:t>
      </w:r>
      <w:r w:rsidR="009F02C4" w:rsidRPr="009F02C4">
        <w:t>tickets will be $20</w:t>
      </w:r>
      <w:r w:rsidR="00A5432C" w:rsidRPr="009F02C4">
        <w:t xml:space="preserve"> and $30 (</w:t>
      </w:r>
      <w:r w:rsidR="009F02C4" w:rsidRPr="009F02C4">
        <w:t>respectively) and</w:t>
      </w:r>
      <w:r w:rsidRPr="009F02C4">
        <w:t xml:space="preserve"> paper map</w:t>
      </w:r>
      <w:r w:rsidR="009F02C4" w:rsidRPr="009F02C4">
        <w:t xml:space="preserve">s will be handed out </w:t>
      </w:r>
      <w:r w:rsidR="00A5432C" w:rsidRPr="009F02C4">
        <w:t>as ticket</w:t>
      </w:r>
      <w:r w:rsidR="009F02C4" w:rsidRPr="009F02C4">
        <w:t>s</w:t>
      </w:r>
      <w:r w:rsidR="00A5432C" w:rsidRPr="009F02C4">
        <w:t>.</w:t>
      </w:r>
      <w:r w:rsidRPr="009F02C4">
        <w:t xml:space="preserve"> </w:t>
      </w:r>
      <w:r w:rsidR="009F02C4">
        <w:t xml:space="preserve">Buy tickets now </w:t>
      </w:r>
      <w:r w:rsidR="009F02C4" w:rsidRPr="009F02C4">
        <w:t>at</w:t>
      </w:r>
      <w:r w:rsidR="009F02C4">
        <w:t xml:space="preserve"> </w:t>
      </w:r>
      <w:hyperlink r:id="rId9" w:history="1">
        <w:r w:rsidR="009F02C4" w:rsidRPr="00D212FC">
          <w:rPr>
            <w:rStyle w:val="Hyperlink"/>
          </w:rPr>
          <w:t>https://tourdcoop.urbanmin.org</w:t>
        </w:r>
      </w:hyperlink>
      <w:r w:rsidR="009F02C4">
        <w:t xml:space="preserve"> or purchase them on June 1 at </w:t>
      </w:r>
      <w:r w:rsidR="00E269CE">
        <w:t>one of the following locations:</w:t>
      </w:r>
    </w:p>
    <w:p w:rsidR="00A5432C" w:rsidRPr="001D7F9F" w:rsidRDefault="00F60178" w:rsidP="003101C4">
      <w:pPr>
        <w:pStyle w:val="NormalWeb"/>
        <w:jc w:val="center"/>
        <w:rPr>
          <w:rFonts w:asciiTheme="minorHAnsi" w:hAnsiTheme="minorHAnsi"/>
          <w:sz w:val="22"/>
          <w:szCs w:val="22"/>
        </w:rPr>
      </w:pPr>
      <w:hyperlink r:id="rId10" w:tgtFrame="_blank" w:history="1">
        <w:r w:rsidR="00A5432C" w:rsidRPr="0046679A">
          <w:rPr>
            <w:rStyle w:val="Hyperlink"/>
            <w:rFonts w:asciiTheme="minorHAnsi" w:hAnsiTheme="minorHAnsi"/>
            <w:color w:val="000000"/>
            <w:sz w:val="22"/>
            <w:szCs w:val="22"/>
            <w:u w:val="none"/>
          </w:rPr>
          <w:t>Seaboard Ace Hardware</w:t>
        </w:r>
      </w:hyperlink>
      <w:r w:rsidR="003101C4">
        <w:rPr>
          <w:rStyle w:val="Hyperlink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="003101C4">
        <w:rPr>
          <w:rFonts w:asciiTheme="minorHAnsi" w:hAnsiTheme="minorHAnsi"/>
          <w:color w:val="000000"/>
          <w:sz w:val="22"/>
          <w:szCs w:val="22"/>
        </w:rPr>
        <w:t>-</w:t>
      </w:r>
      <w:r w:rsidR="00A5432C" w:rsidRPr="001D7F9F">
        <w:rPr>
          <w:rFonts w:asciiTheme="minorHAnsi" w:hAnsiTheme="minorHAnsi"/>
          <w:color w:val="000000"/>
          <w:sz w:val="22"/>
          <w:szCs w:val="22"/>
        </w:rPr>
        <w:t xml:space="preserve"> 802 </w:t>
      </w:r>
      <w:proofErr w:type="spellStart"/>
      <w:r w:rsidR="00A5432C" w:rsidRPr="001D7F9F">
        <w:rPr>
          <w:rFonts w:asciiTheme="minorHAnsi" w:hAnsiTheme="minorHAnsi"/>
          <w:color w:val="000000"/>
          <w:sz w:val="22"/>
          <w:szCs w:val="22"/>
        </w:rPr>
        <w:t>Semart</w:t>
      </w:r>
      <w:proofErr w:type="spellEnd"/>
      <w:r w:rsidR="00A5432C" w:rsidRPr="001D7F9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A5432C" w:rsidRPr="001D7F9F">
        <w:rPr>
          <w:rFonts w:asciiTheme="minorHAnsi" w:hAnsiTheme="minorHAnsi"/>
          <w:color w:val="000000"/>
          <w:sz w:val="22"/>
          <w:szCs w:val="22"/>
        </w:rPr>
        <w:t>Dr</w:t>
      </w:r>
      <w:proofErr w:type="spellEnd"/>
      <w:r w:rsidR="00A5432C" w:rsidRPr="001D7F9F">
        <w:rPr>
          <w:rFonts w:asciiTheme="minorHAnsi" w:hAnsiTheme="minorHAnsi"/>
          <w:color w:val="000000"/>
          <w:sz w:val="22"/>
          <w:szCs w:val="22"/>
        </w:rPr>
        <w:t xml:space="preserve"> #112, Raleigh 27604</w:t>
      </w:r>
      <w:r w:rsidR="00A5432C" w:rsidRPr="001D7F9F">
        <w:rPr>
          <w:rFonts w:asciiTheme="minorHAnsi" w:hAnsiTheme="minorHAnsi"/>
          <w:sz w:val="22"/>
          <w:szCs w:val="22"/>
        </w:rPr>
        <w:br/>
      </w:r>
      <w:hyperlink r:id="rId11" w:tgtFrame="_blank" w:history="1">
        <w:r w:rsidR="00A5432C" w:rsidRPr="003101C4">
          <w:rPr>
            <w:rStyle w:val="Hyperlink"/>
            <w:rFonts w:asciiTheme="minorHAnsi" w:hAnsiTheme="minorHAnsi"/>
            <w:color w:val="000000"/>
            <w:sz w:val="22"/>
            <w:szCs w:val="22"/>
            <w:u w:val="none"/>
          </w:rPr>
          <w:t>Hollywood Feed</w:t>
        </w:r>
      </w:hyperlink>
      <w:r w:rsidR="00A5432C" w:rsidRPr="001D7F9F">
        <w:rPr>
          <w:rFonts w:asciiTheme="minorHAnsi" w:hAnsiTheme="minorHAnsi"/>
          <w:color w:val="000000"/>
          <w:sz w:val="22"/>
          <w:szCs w:val="22"/>
        </w:rPr>
        <w:t> (next to Whole Foods Cary)</w:t>
      </w:r>
      <w:r w:rsidR="003101C4">
        <w:rPr>
          <w:rFonts w:asciiTheme="minorHAnsi" w:hAnsiTheme="minorHAnsi"/>
          <w:color w:val="000000"/>
          <w:sz w:val="22"/>
          <w:szCs w:val="22"/>
        </w:rPr>
        <w:t xml:space="preserve"> -</w:t>
      </w:r>
      <w:r w:rsidR="00A5432C" w:rsidRPr="001D7F9F">
        <w:rPr>
          <w:rFonts w:asciiTheme="minorHAnsi" w:hAnsiTheme="minorHAnsi"/>
          <w:color w:val="000000"/>
          <w:sz w:val="22"/>
          <w:szCs w:val="22"/>
        </w:rPr>
        <w:t> </w:t>
      </w:r>
      <w:r w:rsidR="00A5432C" w:rsidRPr="001D7F9F">
        <w:rPr>
          <w:rFonts w:asciiTheme="minorHAnsi" w:hAnsiTheme="minorHAnsi"/>
          <w:sz w:val="22"/>
          <w:szCs w:val="22"/>
        </w:rPr>
        <w:t>575 New Waverly Pl Suite 103-B, Cary 27518</w:t>
      </w:r>
      <w:r w:rsidR="00A5432C" w:rsidRPr="001D7F9F">
        <w:rPr>
          <w:rFonts w:asciiTheme="minorHAnsi" w:hAnsiTheme="minorHAnsi"/>
          <w:sz w:val="22"/>
          <w:szCs w:val="22"/>
        </w:rPr>
        <w:br/>
      </w:r>
      <w:r w:rsidR="00A5432C" w:rsidRPr="001D7F9F">
        <w:rPr>
          <w:rFonts w:asciiTheme="minorHAnsi" w:hAnsiTheme="minorHAnsi"/>
          <w:color w:val="000000"/>
          <w:sz w:val="22"/>
          <w:szCs w:val="22"/>
        </w:rPr>
        <w:t>Avian and Exotic Animal Care</w:t>
      </w:r>
      <w:r w:rsidR="003101C4">
        <w:rPr>
          <w:rFonts w:asciiTheme="minorHAnsi" w:hAnsiTheme="minorHAnsi"/>
          <w:color w:val="000000"/>
          <w:sz w:val="22"/>
          <w:szCs w:val="22"/>
        </w:rPr>
        <w:t xml:space="preserve"> -</w:t>
      </w:r>
      <w:r w:rsidR="00A5432C" w:rsidRPr="001D7F9F">
        <w:rPr>
          <w:rFonts w:asciiTheme="minorHAnsi" w:hAnsiTheme="minorHAnsi"/>
          <w:color w:val="000000"/>
          <w:sz w:val="22"/>
          <w:szCs w:val="22"/>
        </w:rPr>
        <w:t> 8711</w:t>
      </w:r>
      <w:r w:rsidR="003101C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A5432C" w:rsidRPr="001D7F9F">
        <w:rPr>
          <w:rFonts w:asciiTheme="minorHAnsi" w:hAnsiTheme="minorHAnsi"/>
          <w:color w:val="000000"/>
          <w:sz w:val="22"/>
          <w:szCs w:val="22"/>
        </w:rPr>
        <w:t>Fidelity Blvd, Raleigh 27617</w:t>
      </w:r>
    </w:p>
    <w:p w:rsidR="00E269CE" w:rsidRDefault="00543141" w:rsidP="00543141">
      <w:pPr>
        <w:pStyle w:val="NormalWeb"/>
        <w:ind w:firstLine="720"/>
        <w:rPr>
          <w:rStyle w:val="Strong"/>
          <w:rFonts w:asciiTheme="minorHAnsi" w:hAnsiTheme="minorHAnsi"/>
          <w:b w:val="0"/>
          <w:sz w:val="22"/>
          <w:szCs w:val="22"/>
        </w:rPr>
      </w:pPr>
      <w:r>
        <w:rPr>
          <w:rStyle w:val="Strong"/>
          <w:rFonts w:asciiTheme="minorHAnsi" w:hAnsiTheme="minorHAnsi"/>
          <w:b w:val="0"/>
          <w:sz w:val="22"/>
          <w:szCs w:val="22"/>
        </w:rPr>
        <w:t xml:space="preserve">Thank you to our 2019 </w:t>
      </w:r>
      <w:r w:rsidR="009F02C4" w:rsidRPr="009F02C4">
        <w:rPr>
          <w:rStyle w:val="Strong"/>
          <w:rFonts w:asciiTheme="minorHAnsi" w:hAnsiTheme="minorHAnsi"/>
          <w:b w:val="0"/>
          <w:sz w:val="22"/>
          <w:szCs w:val="22"/>
        </w:rPr>
        <w:t>Platinum Sponsors: Carolina Coops and Wake Med Health and Hospitals.</w:t>
      </w:r>
      <w:r w:rsidR="00E269CE">
        <w:rPr>
          <w:rStyle w:val="Strong"/>
          <w:rFonts w:asciiTheme="minorHAnsi" w:hAnsiTheme="minorHAnsi"/>
          <w:b w:val="0"/>
          <w:sz w:val="22"/>
          <w:szCs w:val="22"/>
        </w:rPr>
        <w:t xml:space="preserve"> </w:t>
      </w:r>
    </w:p>
    <w:p w:rsidR="00543141" w:rsidRPr="00543141" w:rsidRDefault="00543141" w:rsidP="00543141">
      <w:pPr>
        <w:pStyle w:val="NormalWeb"/>
        <w:ind w:firstLine="720"/>
        <w:jc w:val="center"/>
        <w:rPr>
          <w:rFonts w:asciiTheme="minorHAnsi" w:hAnsiTheme="minorHAnsi"/>
          <w:bCs/>
          <w:sz w:val="22"/>
          <w:szCs w:val="22"/>
        </w:rPr>
      </w:pPr>
      <w:r w:rsidRPr="00543141">
        <w:rPr>
          <w:rStyle w:val="Strong"/>
          <w:rFonts w:asciiTheme="minorHAnsi" w:hAnsiTheme="minorHAnsi"/>
          <w:sz w:val="22"/>
          <w:szCs w:val="22"/>
        </w:rPr>
        <w:t>###</w:t>
      </w:r>
    </w:p>
    <w:sectPr w:rsidR="00543141" w:rsidRPr="00543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2C"/>
    <w:rsid w:val="000A5525"/>
    <w:rsid w:val="0016363B"/>
    <w:rsid w:val="001715AF"/>
    <w:rsid w:val="001D7F9F"/>
    <w:rsid w:val="001E7F80"/>
    <w:rsid w:val="002A009F"/>
    <w:rsid w:val="003101C4"/>
    <w:rsid w:val="003A603F"/>
    <w:rsid w:val="0046679A"/>
    <w:rsid w:val="004F4073"/>
    <w:rsid w:val="005316C1"/>
    <w:rsid w:val="00543141"/>
    <w:rsid w:val="005B0E21"/>
    <w:rsid w:val="007479EE"/>
    <w:rsid w:val="00816082"/>
    <w:rsid w:val="00847E86"/>
    <w:rsid w:val="008D33A6"/>
    <w:rsid w:val="009C764E"/>
    <w:rsid w:val="009F02C4"/>
    <w:rsid w:val="00A5432C"/>
    <w:rsid w:val="00B87DCE"/>
    <w:rsid w:val="00C10E05"/>
    <w:rsid w:val="00C118CF"/>
    <w:rsid w:val="00DE096F"/>
    <w:rsid w:val="00E269CE"/>
    <w:rsid w:val="00F60178"/>
    <w:rsid w:val="00FF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4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432C"/>
    <w:rPr>
      <w:b/>
      <w:bCs/>
    </w:rPr>
  </w:style>
  <w:style w:type="character" w:styleId="Hyperlink">
    <w:name w:val="Hyperlink"/>
    <w:basedOn w:val="DefaultParagraphFont"/>
    <w:uiPriority w:val="99"/>
    <w:unhideWhenUsed/>
    <w:rsid w:val="00A5432C"/>
    <w:rPr>
      <w:color w:val="0000FF"/>
      <w:u w:val="single"/>
    </w:rPr>
  </w:style>
  <w:style w:type="character" w:customStyle="1" w:styleId="ckewidgetelement">
    <w:name w:val="cke_widget_element"/>
    <w:basedOn w:val="DefaultParagraphFont"/>
    <w:rsid w:val="00A5432C"/>
  </w:style>
  <w:style w:type="paragraph" w:styleId="BalloonText">
    <w:name w:val="Balloon Text"/>
    <w:basedOn w:val="Normal"/>
    <w:link w:val="BalloonTextChar"/>
    <w:uiPriority w:val="99"/>
    <w:semiHidden/>
    <w:unhideWhenUsed/>
    <w:rsid w:val="00A54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3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33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4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432C"/>
    <w:rPr>
      <w:b/>
      <w:bCs/>
    </w:rPr>
  </w:style>
  <w:style w:type="character" w:styleId="Hyperlink">
    <w:name w:val="Hyperlink"/>
    <w:basedOn w:val="DefaultParagraphFont"/>
    <w:uiPriority w:val="99"/>
    <w:unhideWhenUsed/>
    <w:rsid w:val="00A5432C"/>
    <w:rPr>
      <w:color w:val="0000FF"/>
      <w:u w:val="single"/>
    </w:rPr>
  </w:style>
  <w:style w:type="character" w:customStyle="1" w:styleId="ckewidgetelement">
    <w:name w:val="cke_widget_element"/>
    <w:basedOn w:val="DefaultParagraphFont"/>
    <w:rsid w:val="00A5432C"/>
  </w:style>
  <w:style w:type="paragraph" w:styleId="BalloonText">
    <w:name w:val="Balloon Text"/>
    <w:basedOn w:val="Normal"/>
    <w:link w:val="BalloonTextChar"/>
    <w:uiPriority w:val="99"/>
    <w:semiHidden/>
    <w:unhideWhenUsed/>
    <w:rsid w:val="00A54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3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33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6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banmin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cpittsdensmore@urbanmin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ocations.hollywoodfeed.com/nc/cary/575-new-waverly-place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westlakehardware.com/about/store-locator/locations-by-state/north-carolina/13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urdcoop.urbanmi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2E8BD-10FC-473F-9E68-55C80409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Pitts-Densmore</dc:creator>
  <cp:keywords/>
  <dc:description/>
  <cp:lastModifiedBy>Carrie Pitts-Densmore</cp:lastModifiedBy>
  <cp:revision>12</cp:revision>
  <cp:lastPrinted>2019-05-15T16:42:00Z</cp:lastPrinted>
  <dcterms:created xsi:type="dcterms:W3CDTF">2019-05-15T16:43:00Z</dcterms:created>
  <dcterms:modified xsi:type="dcterms:W3CDTF">2019-05-21T13:53:00Z</dcterms:modified>
</cp:coreProperties>
</file>